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6B" w:rsidRPr="00D7216B" w:rsidRDefault="00D7216B" w:rsidP="00A7428D">
      <w:pPr>
        <w:spacing w:after="0"/>
        <w:jc w:val="both"/>
        <w:rPr>
          <w:b/>
        </w:rPr>
      </w:pPr>
      <w:bookmarkStart w:id="0" w:name="_GoBack"/>
      <w:bookmarkEnd w:id="0"/>
      <w:r w:rsidRPr="00D7216B">
        <w:rPr>
          <w:b/>
        </w:rPr>
        <w:t>POLARIS FORMATION et l’A</w:t>
      </w:r>
      <w:r w:rsidR="00177DEA">
        <w:rPr>
          <w:b/>
        </w:rPr>
        <w:t>A</w:t>
      </w:r>
      <w:r w:rsidRPr="00D7216B">
        <w:rPr>
          <w:b/>
        </w:rPr>
        <w:t xml:space="preserve">PF s’engagent dans la coopération et </w:t>
      </w:r>
      <w:r>
        <w:rPr>
          <w:b/>
        </w:rPr>
        <w:t xml:space="preserve">la solidarité </w:t>
      </w:r>
      <w:r w:rsidRPr="00D7216B">
        <w:rPr>
          <w:b/>
        </w:rPr>
        <w:t>international</w:t>
      </w:r>
      <w:r>
        <w:rPr>
          <w:b/>
        </w:rPr>
        <w:t>e.</w:t>
      </w:r>
    </w:p>
    <w:p w:rsidR="00746EE5" w:rsidRDefault="00B36DB8" w:rsidP="00A7428D">
      <w:pPr>
        <w:spacing w:after="0"/>
        <w:jc w:val="both"/>
      </w:pPr>
      <w:r>
        <w:t>Depui</w:t>
      </w:r>
      <w:r w:rsidR="007B2780">
        <w:t>s deux années, POLARIS Formation, l’Association d’Aide aux Pays Francophones</w:t>
      </w:r>
      <w:r>
        <w:t xml:space="preserve"> et l’Université de LABE</w:t>
      </w:r>
      <w:r w:rsidR="003179EE">
        <w:t xml:space="preserve"> </w:t>
      </w:r>
      <w:r w:rsidR="00D7216B">
        <w:t xml:space="preserve">en </w:t>
      </w:r>
      <w:r w:rsidR="003179EE">
        <w:t xml:space="preserve">Guinée, </w:t>
      </w:r>
      <w:r>
        <w:t>coopèrent pour la mise en place d’une licence ESF</w:t>
      </w:r>
      <w:r w:rsidR="007B2780">
        <w:t xml:space="preserve"> (E</w:t>
      </w:r>
      <w:r w:rsidR="005513BB">
        <w:t>conomie Sociale Familiale</w:t>
      </w:r>
      <w:r w:rsidR="00B5676D">
        <w:t>)</w:t>
      </w:r>
      <w:r w:rsidR="003179EE">
        <w:t xml:space="preserve"> à l’Université de LABE</w:t>
      </w:r>
      <w:r w:rsidR="005513BB">
        <w:t xml:space="preserve">. </w:t>
      </w:r>
      <w:r w:rsidR="00DF5DC2">
        <w:t xml:space="preserve">L’objectif est de former des professionnel.le.s </w:t>
      </w:r>
      <w:r w:rsidR="005513BB">
        <w:t xml:space="preserve"> ESF  expert</w:t>
      </w:r>
      <w:r w:rsidR="00DF5DC2">
        <w:t>s</w:t>
      </w:r>
      <w:r w:rsidR="005513BB">
        <w:t xml:space="preserve"> d</w:t>
      </w:r>
      <w:r w:rsidR="00DF5DC2">
        <w:t xml:space="preserve">ans les </w:t>
      </w:r>
      <w:r w:rsidR="005513BB">
        <w:t xml:space="preserve"> domaines de la vie quotidienne (nutrition, santé, environnement, habitat, gestion budgétaire…) </w:t>
      </w:r>
      <w:r w:rsidR="00AC4371" w:rsidRPr="00592B9E">
        <w:t xml:space="preserve">afin </w:t>
      </w:r>
      <w:r w:rsidR="00DF5DC2" w:rsidRPr="00AC4371">
        <w:t>d’accompagner</w:t>
      </w:r>
      <w:r w:rsidR="005513BB" w:rsidRPr="00AC4371">
        <w:rPr>
          <w:color w:val="FF0000"/>
        </w:rPr>
        <w:t xml:space="preserve"> </w:t>
      </w:r>
      <w:r w:rsidR="005513BB">
        <w:t>les populations vers l’amélioration de leur</w:t>
      </w:r>
      <w:r w:rsidR="00FF46F8">
        <w:t>s</w:t>
      </w:r>
      <w:r w:rsidR="003179EE">
        <w:t xml:space="preserve"> </w:t>
      </w:r>
      <w:r w:rsidR="005513BB">
        <w:t xml:space="preserve"> conditions de vie et de bien-être, dans une logique de développement durable. </w:t>
      </w:r>
      <w:r>
        <w:t xml:space="preserve">Ce </w:t>
      </w:r>
      <w:r w:rsidR="00C874B6">
        <w:t xml:space="preserve">partenariat </w:t>
      </w:r>
      <w:r>
        <w:t>s’est élargi récemment à l’ACESF CA, association des conseiller.e.s en économie sociale familiale du CAMEROUN.</w:t>
      </w:r>
      <w:r w:rsidR="009E2474">
        <w:t xml:space="preserve"> Une rencontre a été organisée à YAOUNDE du 9 au 16 avril 2018, pour </w:t>
      </w:r>
      <w:r w:rsidR="00DF1C8E">
        <w:t>mutualiser les savoirs et les pratiques et valoriser la recherche en ESF dans un contexte africain. La délégation composée du recteur et de son chef de département de l’université de  LABE, la directrice des lycées et l</w:t>
      </w:r>
      <w:r w:rsidR="007B2780">
        <w:t>a responsable à l’international</w:t>
      </w:r>
      <w:r w:rsidR="00DF1C8E">
        <w:t xml:space="preserve"> de POLARIS Formation, la présidente </w:t>
      </w:r>
      <w:r w:rsidR="00660BB7">
        <w:t xml:space="preserve">et </w:t>
      </w:r>
      <w:r w:rsidR="00B66501">
        <w:t xml:space="preserve">une </w:t>
      </w:r>
      <w:r w:rsidR="00660BB7">
        <w:t>adhérente</w:t>
      </w:r>
      <w:r w:rsidR="006064FB">
        <w:t xml:space="preserve"> de l’APF</w:t>
      </w:r>
      <w:r w:rsidR="00DF1C8E">
        <w:t xml:space="preserve"> </w:t>
      </w:r>
      <w:r w:rsidR="00660BB7">
        <w:t>avec la présidente de ACESF CA, ont rencontré les différents acteurs de la formation, de la coopération et de la solidarité internationale, le SC</w:t>
      </w:r>
      <w:r w:rsidR="00DF5DC2">
        <w:t>AC</w:t>
      </w:r>
      <w:r w:rsidR="00660BB7">
        <w:t xml:space="preserve">  (Service de Coopération et d’Action Culturelle)</w:t>
      </w:r>
      <w:r w:rsidR="00C671BD">
        <w:t xml:space="preserve">, </w:t>
      </w:r>
      <w:r w:rsidR="00660BB7">
        <w:t>l</w:t>
      </w:r>
      <w:r w:rsidR="00AA0C4E">
        <w:t>’IPD (</w:t>
      </w:r>
      <w:r w:rsidR="00660BB7">
        <w:t>Institut Panafricain</w:t>
      </w:r>
      <w:r w:rsidR="00B66501">
        <w:t xml:space="preserve"> du développement</w:t>
      </w:r>
      <w:r w:rsidR="00AA0C4E">
        <w:t>)</w:t>
      </w:r>
      <w:r w:rsidR="00660BB7">
        <w:t>, le GESCOD (Grand Est pour la Solidarité la Coopération et le Développement</w:t>
      </w:r>
      <w:r w:rsidR="00DF5DC2">
        <w:t>)</w:t>
      </w:r>
      <w:r w:rsidR="00660BB7">
        <w:t xml:space="preserve">, l’AFD (l’Agence </w:t>
      </w:r>
      <w:r w:rsidR="00A7428D">
        <w:t>Française de Développement),</w:t>
      </w:r>
      <w:r w:rsidR="00660BB7">
        <w:t xml:space="preserve"> l</w:t>
      </w:r>
      <w:r w:rsidR="000947DD">
        <w:t xml:space="preserve">a directrice adjointe </w:t>
      </w:r>
      <w:r w:rsidR="00660BB7">
        <w:t xml:space="preserve">des programmes </w:t>
      </w:r>
      <w:r w:rsidR="000947DD">
        <w:t xml:space="preserve">de l’enseignement </w:t>
      </w:r>
      <w:r w:rsidR="00660BB7">
        <w:t>supérieur. Ces échanges fructueux ont permis</w:t>
      </w:r>
      <w:r w:rsidR="00DF5DC2">
        <w:t xml:space="preserve"> de faire connaître les atouts de l’économie sociale familiale et </w:t>
      </w:r>
      <w:r w:rsidR="00660BB7">
        <w:t xml:space="preserve"> d’ouvrir de nouvelles pistes en termes</w:t>
      </w:r>
      <w:r w:rsidR="00C42607">
        <w:t xml:space="preserve">, </w:t>
      </w:r>
      <w:r w:rsidR="00660BB7">
        <w:t xml:space="preserve"> de renforcement des c</w:t>
      </w:r>
      <w:r w:rsidR="000947DD">
        <w:t>apacités</w:t>
      </w:r>
      <w:r w:rsidR="00660BB7">
        <w:t xml:space="preserve"> </w:t>
      </w:r>
      <w:r w:rsidR="00A7428D">
        <w:t xml:space="preserve">des formateurs </w:t>
      </w:r>
      <w:r w:rsidR="007F49E2">
        <w:t xml:space="preserve">et des étudiant.e.s, </w:t>
      </w:r>
      <w:r w:rsidR="00A7428D">
        <w:t>de l’université de LABE</w:t>
      </w:r>
      <w:r w:rsidR="000947DD">
        <w:t xml:space="preserve"> en master et en doctorat à l’IPD</w:t>
      </w:r>
      <w:r w:rsidR="00C42607">
        <w:t xml:space="preserve">, et en termes d’emploi de jeunes diplômé.e.s </w:t>
      </w:r>
      <w:r w:rsidR="00AC4371">
        <w:t xml:space="preserve">ESF. </w:t>
      </w:r>
      <w:r w:rsidR="00DF5DC2" w:rsidRPr="00592B9E">
        <w:t>D</w:t>
      </w:r>
      <w:r w:rsidR="00C42607" w:rsidRPr="00592B9E">
        <w:t>ans le cadre de projet</w:t>
      </w:r>
      <w:r w:rsidR="00DF5DC2" w:rsidRPr="00592B9E">
        <w:t>s</w:t>
      </w:r>
      <w:r w:rsidR="00C42607" w:rsidRPr="00592B9E">
        <w:t xml:space="preserve"> de développement</w:t>
      </w:r>
      <w:r w:rsidR="005113CE" w:rsidRPr="00592B9E">
        <w:t xml:space="preserve"> et d’économie sociale et solidaire</w:t>
      </w:r>
      <w:r w:rsidR="00DC1386" w:rsidRPr="00592B9E">
        <w:t xml:space="preserve"> mis en œuvre dans  </w:t>
      </w:r>
      <w:r w:rsidR="00370B09" w:rsidRPr="00592B9E">
        <w:t xml:space="preserve">le contexte </w:t>
      </w:r>
      <w:r w:rsidR="00DC1386" w:rsidRPr="00592B9E">
        <w:t>de la solidarité internationale</w:t>
      </w:r>
      <w:r w:rsidR="00DF5DC2" w:rsidRPr="00592B9E">
        <w:t>, les professionnel</w:t>
      </w:r>
      <w:r w:rsidR="00DC1386" w:rsidRPr="00592B9E">
        <w:t>.le.</w:t>
      </w:r>
      <w:r w:rsidR="00DF5DC2" w:rsidRPr="00592B9E">
        <w:t xml:space="preserve">s de l’ESF </w:t>
      </w:r>
      <w:r w:rsidR="00DC1386">
        <w:t>sont en mesure d’accompagner les populations  à créer et à pérenniser des activités génératrices de revenus</w:t>
      </w:r>
      <w:r w:rsidR="00C671BD">
        <w:t xml:space="preserve"> </w:t>
      </w:r>
      <w:r w:rsidR="00DC1386">
        <w:t>ou encore de contribuer à la formation et à l’insertion professionnelle de jeunes aussi bien dans le secteur agricole qu’industriel.</w:t>
      </w:r>
    </w:p>
    <w:p w:rsidR="005113CE" w:rsidRDefault="003506BC" w:rsidP="00A7428D">
      <w:pPr>
        <w:spacing w:after="0"/>
        <w:jc w:val="both"/>
      </w:pPr>
      <w:r>
        <w:t>Cette coopération</w:t>
      </w:r>
      <w:r w:rsidR="00AA0C4E">
        <w:t>, enrichissante pour</w:t>
      </w:r>
      <w:r w:rsidR="00DC1386">
        <w:t xml:space="preserve"> tous,</w:t>
      </w:r>
      <w:r>
        <w:t xml:space="preserve"> se poursuivra grâce à la mobilité </w:t>
      </w:r>
      <w:r w:rsidR="003179EE">
        <w:t xml:space="preserve">réciproque </w:t>
      </w:r>
      <w:r>
        <w:t>des étudiant.e.s</w:t>
      </w:r>
      <w:r w:rsidR="00F62E8A">
        <w:t xml:space="preserve">, des formateurs.trices, </w:t>
      </w:r>
      <w:r w:rsidR="003179EE">
        <w:t xml:space="preserve">chercheur.e.s </w:t>
      </w:r>
      <w:r w:rsidR="00F62E8A">
        <w:t>et des professionnel.le.s</w:t>
      </w:r>
      <w:r w:rsidR="00C671BD">
        <w:t xml:space="preserve"> de l’intervention sociale et à la mise en œuvre de projets communs. </w:t>
      </w:r>
    </w:p>
    <w:p w:rsidR="00A7428D" w:rsidRDefault="00A7428D" w:rsidP="00B36DB8">
      <w:pPr>
        <w:jc w:val="both"/>
      </w:pPr>
    </w:p>
    <w:p w:rsidR="00CE6637" w:rsidRDefault="00CE6637" w:rsidP="00CE6637">
      <w:pPr>
        <w:spacing w:after="0" w:line="240" w:lineRule="auto"/>
        <w:jc w:val="both"/>
        <w:rPr>
          <w:rFonts w:ascii="Arial" w:eastAsia="SimSun" w:hAnsi="Arial" w:cs="Arial"/>
          <w:b/>
        </w:rPr>
      </w:pPr>
      <w:r>
        <w:rPr>
          <w:rFonts w:ascii="Arial" w:eastAsia="SimSun" w:hAnsi="Arial" w:cs="Arial"/>
          <w:b/>
        </w:rPr>
        <w:t>Pour en savoir plus sur les activités et formations de POLARIS Formation :</w:t>
      </w:r>
    </w:p>
    <w:p w:rsidR="00CE6637" w:rsidRDefault="00CE6637" w:rsidP="00CE6637">
      <w:pPr>
        <w:spacing w:after="0" w:line="240" w:lineRule="auto"/>
        <w:jc w:val="both"/>
        <w:rPr>
          <w:rFonts w:ascii="Arial" w:eastAsia="SimSun" w:hAnsi="Arial" w:cs="Arial"/>
        </w:rPr>
      </w:pPr>
    </w:p>
    <w:p w:rsidR="00CE6637" w:rsidRDefault="00CE6637" w:rsidP="00CE6637">
      <w:pPr>
        <w:spacing w:after="0" w:line="240" w:lineRule="auto"/>
        <w:jc w:val="both"/>
        <w:rPr>
          <w:rFonts w:ascii="Arial" w:eastAsia="SimSun" w:hAnsi="Arial" w:cs="Arial"/>
          <w:b/>
        </w:rPr>
      </w:pPr>
      <w:r>
        <w:rPr>
          <w:rFonts w:ascii="Arial" w:eastAsia="SimSun" w:hAnsi="Arial" w:cs="Arial"/>
          <w:b/>
        </w:rPr>
        <w:t>Adresse :</w:t>
      </w:r>
      <w:r>
        <w:rPr>
          <w:rFonts w:ascii="Arial" w:eastAsia="SimSun" w:hAnsi="Arial" w:cs="Arial"/>
          <w:b/>
        </w:rPr>
        <w:tab/>
        <w:t>POLARIS Formation</w:t>
      </w:r>
    </w:p>
    <w:p w:rsidR="00CE6637" w:rsidRDefault="00CE6637" w:rsidP="00CE6637">
      <w:pPr>
        <w:spacing w:after="0" w:line="240" w:lineRule="auto"/>
        <w:jc w:val="both"/>
        <w:rPr>
          <w:rFonts w:ascii="Arial" w:eastAsia="SimSun" w:hAnsi="Arial" w:cs="Arial"/>
          <w:b/>
        </w:rPr>
      </w:pPr>
      <w:r>
        <w:rPr>
          <w:rFonts w:ascii="Arial" w:eastAsia="SimSun" w:hAnsi="Arial" w:cs="Arial"/>
          <w:b/>
        </w:rPr>
        <w:tab/>
      </w:r>
      <w:r>
        <w:rPr>
          <w:rFonts w:ascii="Arial" w:eastAsia="SimSun" w:hAnsi="Arial" w:cs="Arial"/>
          <w:b/>
        </w:rPr>
        <w:tab/>
        <w:t>5 rue de la Cité</w:t>
      </w:r>
    </w:p>
    <w:p w:rsidR="00CE6637" w:rsidRDefault="00CE6637" w:rsidP="00CE6637">
      <w:pPr>
        <w:spacing w:after="0" w:line="240" w:lineRule="auto"/>
        <w:jc w:val="both"/>
        <w:rPr>
          <w:rFonts w:ascii="Arial" w:eastAsia="SimSun" w:hAnsi="Arial" w:cs="Arial"/>
          <w:b/>
        </w:rPr>
      </w:pPr>
      <w:r>
        <w:rPr>
          <w:rFonts w:ascii="Arial" w:eastAsia="SimSun" w:hAnsi="Arial" w:cs="Arial"/>
          <w:b/>
        </w:rPr>
        <w:tab/>
      </w:r>
      <w:r>
        <w:rPr>
          <w:rFonts w:ascii="Arial" w:eastAsia="SimSun" w:hAnsi="Arial" w:cs="Arial"/>
          <w:b/>
        </w:rPr>
        <w:tab/>
        <w:t>BP 50078</w:t>
      </w:r>
    </w:p>
    <w:p w:rsidR="00CE6637" w:rsidRDefault="00CE6637" w:rsidP="00CE6637">
      <w:pPr>
        <w:spacing w:after="0" w:line="240" w:lineRule="auto"/>
        <w:jc w:val="both"/>
        <w:rPr>
          <w:rFonts w:ascii="Arial" w:eastAsia="SimSun" w:hAnsi="Arial" w:cs="Arial"/>
          <w:b/>
        </w:rPr>
      </w:pPr>
      <w:r>
        <w:rPr>
          <w:rFonts w:ascii="Arial" w:eastAsia="SimSun" w:hAnsi="Arial" w:cs="Arial"/>
          <w:b/>
        </w:rPr>
        <w:tab/>
      </w:r>
      <w:r>
        <w:rPr>
          <w:rFonts w:ascii="Arial" w:eastAsia="SimSun" w:hAnsi="Arial" w:cs="Arial"/>
          <w:b/>
        </w:rPr>
        <w:tab/>
        <w:t>87002 LIMOGES CEDEX 1</w:t>
      </w:r>
    </w:p>
    <w:p w:rsidR="00CE6637" w:rsidRDefault="00A1329B" w:rsidP="00CE6637">
      <w:pPr>
        <w:spacing w:after="0" w:line="240" w:lineRule="auto"/>
        <w:jc w:val="both"/>
        <w:rPr>
          <w:rFonts w:ascii="Arial" w:eastAsia="SimSun" w:hAnsi="Arial" w:cs="Arial"/>
          <w:b/>
        </w:rPr>
      </w:pPr>
      <w:r>
        <w:rPr>
          <w:rFonts w:ascii="Arial" w:eastAsia="SimSun" w:hAnsi="Arial" w:cs="Arial"/>
          <w:b/>
        </w:rPr>
        <w:t>Tél : 05.55.34.34.34</w:t>
      </w:r>
    </w:p>
    <w:p w:rsidR="00CE6637" w:rsidRDefault="00CE6637" w:rsidP="00CE6637">
      <w:pPr>
        <w:spacing w:after="0" w:line="240" w:lineRule="auto"/>
        <w:jc w:val="both"/>
        <w:rPr>
          <w:rFonts w:ascii="Arial" w:eastAsia="SimSun" w:hAnsi="Arial" w:cs="Arial"/>
          <w:b/>
        </w:rPr>
      </w:pPr>
      <w:r>
        <w:rPr>
          <w:rFonts w:ascii="Arial" w:eastAsia="SimSun" w:hAnsi="Arial" w:cs="Arial"/>
          <w:b/>
        </w:rPr>
        <w:t>Fax : 05.55.34.81.97</w:t>
      </w:r>
    </w:p>
    <w:p w:rsidR="00CE6637" w:rsidRDefault="00CE6637" w:rsidP="00CE6637">
      <w:pPr>
        <w:spacing w:after="0" w:line="240" w:lineRule="auto"/>
        <w:jc w:val="both"/>
        <w:rPr>
          <w:rFonts w:ascii="Arial" w:eastAsia="SimSun" w:hAnsi="Arial" w:cs="Arial"/>
          <w:b/>
        </w:rPr>
      </w:pPr>
      <w:r>
        <w:rPr>
          <w:rFonts w:ascii="Arial" w:eastAsia="SimSun" w:hAnsi="Arial" w:cs="Arial"/>
          <w:b/>
        </w:rPr>
        <w:t>Mail : accueil.cite@polaris-formation.fr</w:t>
      </w:r>
    </w:p>
    <w:p w:rsidR="00CE6637" w:rsidRDefault="00CE6637" w:rsidP="00CE6637">
      <w:pPr>
        <w:spacing w:after="0" w:line="240" w:lineRule="auto"/>
        <w:jc w:val="both"/>
        <w:rPr>
          <w:rFonts w:ascii="Arial" w:eastAsia="SimSun" w:hAnsi="Arial" w:cs="Arial"/>
          <w:b/>
        </w:rPr>
      </w:pPr>
      <w:r>
        <w:rPr>
          <w:rFonts w:ascii="Arial" w:eastAsia="SimSun" w:hAnsi="Arial" w:cs="Arial"/>
          <w:b/>
        </w:rPr>
        <w:t>Site : www.polaris-formation.fr</w:t>
      </w:r>
    </w:p>
    <w:p w:rsidR="00CE6637" w:rsidRDefault="00CE6637" w:rsidP="00CE6637">
      <w:pPr>
        <w:spacing w:after="0" w:line="240" w:lineRule="auto"/>
        <w:jc w:val="both"/>
        <w:rPr>
          <w:rFonts w:ascii="Arial" w:eastAsia="SimSun" w:hAnsi="Arial" w:cs="Arial"/>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r>
        <w:rPr>
          <w:rFonts w:ascii="Arial" w:eastAsia="SimSun" w:hAnsi="Arial" w:cs="Arial"/>
          <w:noProof/>
        </w:rPr>
        <w:drawing>
          <wp:inline distT="0" distB="0" distL="0" distR="0" wp14:anchorId="16272634" wp14:editId="76F14B77">
            <wp:extent cx="1028700" cy="1028700"/>
            <wp:effectExtent l="0" t="0" r="0" b="0"/>
            <wp:docPr id="2" name="Image 2" descr="Description : Description : W:\1. Général\2. Comm externe\QR Code\www.polaris-formation.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W:\1. Général\2. Comm externe\QR Code\www.polaris-formation.f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Times New Roman" w:eastAsia="Times New Roman" w:hAnsi="Times New Roman" w:cs="Times New Roman"/>
          <w:snapToGrid w:val="0"/>
          <w:color w:val="000000"/>
          <w:w w:val="1"/>
          <w:kern w:val="3"/>
          <w:sz w:val="2"/>
          <w:szCs w:val="24"/>
          <w:bdr w:val="none" w:sz="0" w:space="0" w:color="auto" w:frame="1"/>
          <w:shd w:val="clear" w:color="auto" w:fill="000000"/>
          <w:lang w:val="x-none" w:eastAsia="x-none" w:bidi="hi-IN"/>
        </w:rPr>
        <w:t xml:space="preserve"> </w:t>
      </w: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r>
        <w:rPr>
          <w:rFonts w:ascii="Arial" w:eastAsia="SimSun" w:hAnsi="Arial" w:cs="Arial"/>
          <w:noProof/>
        </w:rPr>
        <w:drawing>
          <wp:inline distT="0" distB="0" distL="0" distR="0" wp14:anchorId="3926BF1B" wp14:editId="1E7E376B">
            <wp:extent cx="1819275" cy="723900"/>
            <wp:effectExtent l="0" t="0" r="9525" b="0"/>
            <wp:docPr id="1" name="Image 1" descr="Description : Description : W:\1. Général\2. Comm externe\Logos\1 Logo Polaris\LogoPola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W:\1. Général\2. Comm externe\Logos\1 Logo Polaris\LogoPolari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Default="00CE6637" w:rsidP="00CE6637">
      <w:pPr>
        <w:spacing w:after="0" w:line="240" w:lineRule="auto"/>
        <w:jc w:val="both"/>
        <w:rPr>
          <w:rFonts w:ascii="Times New Roman" w:eastAsia="Times New Roman" w:hAnsi="Times New Roman" w:cs="Times New Roman"/>
          <w:snapToGrid w:val="0"/>
          <w:color w:val="000000"/>
          <w:w w:val="1"/>
          <w:kern w:val="3"/>
          <w:sz w:val="2"/>
          <w:szCs w:val="24"/>
          <w:bdr w:val="none" w:sz="0" w:space="0" w:color="auto" w:frame="1"/>
          <w:shd w:val="clear" w:color="auto" w:fill="000000"/>
          <w:lang w:eastAsia="x-none" w:bidi="hi-IN"/>
        </w:rPr>
      </w:pPr>
    </w:p>
    <w:p w:rsidR="00CE6637" w:rsidRPr="00C874B6" w:rsidRDefault="00CE6637" w:rsidP="00B36DB8">
      <w:pPr>
        <w:jc w:val="both"/>
      </w:pPr>
    </w:p>
    <w:sectPr w:rsidR="00CE6637" w:rsidRPr="00C874B6" w:rsidSect="00CE6637">
      <w:headerReference w:type="default" r:id="rId9"/>
      <w:pgSz w:w="11906" w:h="16838"/>
      <w:pgMar w:top="993" w:right="1417" w:bottom="568"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DC" w:rsidRDefault="009A16DC" w:rsidP="00C874B6">
      <w:pPr>
        <w:spacing w:after="0" w:line="240" w:lineRule="auto"/>
      </w:pPr>
      <w:r>
        <w:separator/>
      </w:r>
    </w:p>
  </w:endnote>
  <w:endnote w:type="continuationSeparator" w:id="0">
    <w:p w:rsidR="009A16DC" w:rsidRDefault="009A16DC" w:rsidP="00C8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DC" w:rsidRDefault="009A16DC" w:rsidP="00C874B6">
      <w:pPr>
        <w:spacing w:after="0" w:line="240" w:lineRule="auto"/>
      </w:pPr>
      <w:r>
        <w:separator/>
      </w:r>
    </w:p>
  </w:footnote>
  <w:footnote w:type="continuationSeparator" w:id="0">
    <w:p w:rsidR="009A16DC" w:rsidRDefault="009A16DC" w:rsidP="00C87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B6" w:rsidRDefault="00C874B6" w:rsidP="00CE6637">
    <w:pPr>
      <w:spacing w:after="0"/>
      <w:ind w:left="3540"/>
      <w:rPr>
        <w:sz w:val="20"/>
        <w:szCs w:val="20"/>
      </w:rPr>
    </w:pPr>
    <w:r w:rsidRPr="00C874B6">
      <w:rPr>
        <w:sz w:val="20"/>
        <w:szCs w:val="20"/>
      </w:rPr>
      <w:t xml:space="preserve">Article de presse voyage d’étude à YAOUNDE au CAMEROUN, </w:t>
    </w:r>
  </w:p>
  <w:p w:rsidR="00C874B6" w:rsidRPr="00C874B6" w:rsidRDefault="00C874B6" w:rsidP="00C874B6">
    <w:pPr>
      <w:spacing w:after="0"/>
      <w:jc w:val="right"/>
      <w:rPr>
        <w:sz w:val="20"/>
        <w:szCs w:val="20"/>
      </w:rPr>
    </w:pPr>
    <w:r w:rsidRPr="00C874B6">
      <w:rPr>
        <w:sz w:val="20"/>
        <w:szCs w:val="20"/>
      </w:rPr>
      <w:t xml:space="preserve">ACESF CA, Université de LABE, POLARIS FORMATION </w:t>
    </w:r>
  </w:p>
  <w:p w:rsidR="00C874B6" w:rsidRDefault="00C874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B6"/>
    <w:rsid w:val="000947DD"/>
    <w:rsid w:val="001070A5"/>
    <w:rsid w:val="00177DEA"/>
    <w:rsid w:val="002F7151"/>
    <w:rsid w:val="003179EE"/>
    <w:rsid w:val="003506BC"/>
    <w:rsid w:val="00364C63"/>
    <w:rsid w:val="00370B09"/>
    <w:rsid w:val="005113CE"/>
    <w:rsid w:val="005355D4"/>
    <w:rsid w:val="005513BB"/>
    <w:rsid w:val="00592B9E"/>
    <w:rsid w:val="005E564F"/>
    <w:rsid w:val="006064FB"/>
    <w:rsid w:val="00660BB7"/>
    <w:rsid w:val="006A6B15"/>
    <w:rsid w:val="006D01DC"/>
    <w:rsid w:val="00711053"/>
    <w:rsid w:val="00746EE5"/>
    <w:rsid w:val="007B2780"/>
    <w:rsid w:val="007F49E2"/>
    <w:rsid w:val="00973454"/>
    <w:rsid w:val="009A16DC"/>
    <w:rsid w:val="009E076E"/>
    <w:rsid w:val="009E2474"/>
    <w:rsid w:val="00A1329B"/>
    <w:rsid w:val="00A7428D"/>
    <w:rsid w:val="00AA0C4E"/>
    <w:rsid w:val="00AC4371"/>
    <w:rsid w:val="00B36DB8"/>
    <w:rsid w:val="00B5676D"/>
    <w:rsid w:val="00B66501"/>
    <w:rsid w:val="00C42607"/>
    <w:rsid w:val="00C671BD"/>
    <w:rsid w:val="00C874B6"/>
    <w:rsid w:val="00CB6A37"/>
    <w:rsid w:val="00CE45FC"/>
    <w:rsid w:val="00CE6637"/>
    <w:rsid w:val="00D7216B"/>
    <w:rsid w:val="00DB206E"/>
    <w:rsid w:val="00DC1386"/>
    <w:rsid w:val="00DF1C8E"/>
    <w:rsid w:val="00DF5DC2"/>
    <w:rsid w:val="00F62E8A"/>
    <w:rsid w:val="00FF4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74B6"/>
    <w:pPr>
      <w:tabs>
        <w:tab w:val="center" w:pos="4536"/>
        <w:tab w:val="right" w:pos="9072"/>
      </w:tabs>
      <w:spacing w:after="0" w:line="240" w:lineRule="auto"/>
    </w:pPr>
  </w:style>
  <w:style w:type="character" w:customStyle="1" w:styleId="En-tteCar">
    <w:name w:val="En-tête Car"/>
    <w:basedOn w:val="Policepardfaut"/>
    <w:link w:val="En-tte"/>
    <w:uiPriority w:val="99"/>
    <w:rsid w:val="00C874B6"/>
  </w:style>
  <w:style w:type="paragraph" w:styleId="Pieddepage">
    <w:name w:val="footer"/>
    <w:basedOn w:val="Normal"/>
    <w:link w:val="PieddepageCar"/>
    <w:uiPriority w:val="99"/>
    <w:unhideWhenUsed/>
    <w:rsid w:val="00C87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4B6"/>
  </w:style>
  <w:style w:type="paragraph" w:styleId="Textedebulles">
    <w:name w:val="Balloon Text"/>
    <w:basedOn w:val="Normal"/>
    <w:link w:val="TextedebullesCar"/>
    <w:uiPriority w:val="99"/>
    <w:semiHidden/>
    <w:unhideWhenUsed/>
    <w:rsid w:val="00CE6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74B6"/>
    <w:pPr>
      <w:tabs>
        <w:tab w:val="center" w:pos="4536"/>
        <w:tab w:val="right" w:pos="9072"/>
      </w:tabs>
      <w:spacing w:after="0" w:line="240" w:lineRule="auto"/>
    </w:pPr>
  </w:style>
  <w:style w:type="character" w:customStyle="1" w:styleId="En-tteCar">
    <w:name w:val="En-tête Car"/>
    <w:basedOn w:val="Policepardfaut"/>
    <w:link w:val="En-tte"/>
    <w:uiPriority w:val="99"/>
    <w:rsid w:val="00C874B6"/>
  </w:style>
  <w:style w:type="paragraph" w:styleId="Pieddepage">
    <w:name w:val="footer"/>
    <w:basedOn w:val="Normal"/>
    <w:link w:val="PieddepageCar"/>
    <w:uiPriority w:val="99"/>
    <w:unhideWhenUsed/>
    <w:rsid w:val="00C87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4B6"/>
  </w:style>
  <w:style w:type="paragraph" w:styleId="Textedebulles">
    <w:name w:val="Balloon Text"/>
    <w:basedOn w:val="Normal"/>
    <w:link w:val="TextedebullesCar"/>
    <w:uiPriority w:val="99"/>
    <w:semiHidden/>
    <w:unhideWhenUsed/>
    <w:rsid w:val="00CE6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b.theillaud</cp:lastModifiedBy>
  <cp:revision>2</cp:revision>
  <dcterms:created xsi:type="dcterms:W3CDTF">2018-05-03T07:52:00Z</dcterms:created>
  <dcterms:modified xsi:type="dcterms:W3CDTF">2018-05-03T07:52:00Z</dcterms:modified>
</cp:coreProperties>
</file>